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651" w:rsidRDefault="00B74651" w:rsidP="00B74651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Материально-техническое обеспечение образовательного процесса. Доступная среда</w:t>
      </w:r>
    </w:p>
    <w:p w:rsidR="00B74651" w:rsidRDefault="00B74651" w:rsidP="00B74651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С</w:t>
      </w:r>
      <w:r>
        <w:rPr>
          <w:rFonts w:ascii="Arial" w:hAnsi="Arial" w:cs="Arial"/>
          <w:color w:val="000000"/>
          <w:sz w:val="27"/>
          <w:szCs w:val="27"/>
        </w:rPr>
        <w:t xml:space="preserve">озданы все условия для пребывания детей с </w:t>
      </w:r>
      <w:r>
        <w:rPr>
          <w:rFonts w:ascii="Arial" w:hAnsi="Arial" w:cs="Arial"/>
          <w:color w:val="000000"/>
          <w:sz w:val="27"/>
          <w:szCs w:val="27"/>
        </w:rPr>
        <w:t>3</w:t>
      </w:r>
      <w:r>
        <w:rPr>
          <w:rFonts w:ascii="Arial" w:hAnsi="Arial" w:cs="Arial"/>
          <w:color w:val="000000"/>
          <w:sz w:val="27"/>
          <w:szCs w:val="27"/>
        </w:rPr>
        <w:t xml:space="preserve"> до </w:t>
      </w:r>
      <w:r>
        <w:rPr>
          <w:rFonts w:ascii="Arial" w:hAnsi="Arial" w:cs="Arial"/>
          <w:color w:val="000000"/>
          <w:sz w:val="27"/>
          <w:szCs w:val="27"/>
        </w:rPr>
        <w:t>1</w:t>
      </w:r>
      <w:r>
        <w:rPr>
          <w:rFonts w:ascii="Arial" w:hAnsi="Arial" w:cs="Arial"/>
          <w:color w:val="000000"/>
          <w:sz w:val="27"/>
          <w:szCs w:val="27"/>
        </w:rPr>
        <w:t>7 лет. На данный</w:t>
      </w:r>
      <w:r>
        <w:rPr>
          <w:rFonts w:ascii="Arial" w:hAnsi="Arial" w:cs="Arial"/>
          <w:color w:val="000000"/>
          <w:sz w:val="27"/>
          <w:szCs w:val="27"/>
        </w:rPr>
        <w:t xml:space="preserve"> момент</w:t>
      </w:r>
      <w:r>
        <w:rPr>
          <w:rFonts w:ascii="Arial" w:hAnsi="Arial" w:cs="Arial"/>
          <w:color w:val="000000"/>
          <w:sz w:val="27"/>
          <w:szCs w:val="27"/>
        </w:rPr>
        <w:t xml:space="preserve">  насчитывает</w:t>
      </w:r>
      <w:r>
        <w:rPr>
          <w:rFonts w:ascii="Arial" w:hAnsi="Arial" w:cs="Arial"/>
          <w:color w:val="000000"/>
          <w:sz w:val="27"/>
          <w:szCs w:val="27"/>
        </w:rPr>
        <w:t>ся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  <w:sz w:val="27"/>
          <w:szCs w:val="27"/>
        </w:rPr>
        <w:t xml:space="preserve"> до 12 образовательных </w:t>
      </w:r>
      <w:r>
        <w:rPr>
          <w:rFonts w:ascii="Arial" w:hAnsi="Arial" w:cs="Arial"/>
          <w:color w:val="000000"/>
          <w:sz w:val="27"/>
          <w:szCs w:val="27"/>
        </w:rPr>
        <w:t>групп, сформированных по возрастам</w:t>
      </w:r>
      <w:r>
        <w:rPr>
          <w:rFonts w:ascii="Arial" w:hAnsi="Arial" w:cs="Arial"/>
          <w:color w:val="000000"/>
          <w:sz w:val="27"/>
          <w:szCs w:val="27"/>
        </w:rPr>
        <w:t>.</w:t>
      </w:r>
    </w:p>
    <w:p w:rsidR="00B74651" w:rsidRDefault="00B74651" w:rsidP="00B74651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Д</w:t>
      </w:r>
      <w:r>
        <w:rPr>
          <w:rFonts w:ascii="Arial" w:hAnsi="Arial" w:cs="Arial"/>
          <w:color w:val="000000"/>
          <w:sz w:val="27"/>
          <w:szCs w:val="27"/>
        </w:rPr>
        <w:t>ля ведения образовательной деятельности функциониру</w:t>
      </w:r>
      <w:r>
        <w:rPr>
          <w:rFonts w:ascii="Arial" w:hAnsi="Arial" w:cs="Arial"/>
          <w:color w:val="000000"/>
          <w:sz w:val="27"/>
          <w:szCs w:val="27"/>
        </w:rPr>
        <w:t>е</w:t>
      </w:r>
      <w:r>
        <w:rPr>
          <w:rFonts w:ascii="Arial" w:hAnsi="Arial" w:cs="Arial"/>
          <w:color w:val="000000"/>
          <w:sz w:val="27"/>
          <w:szCs w:val="27"/>
        </w:rPr>
        <w:t>т:</w:t>
      </w:r>
    </w:p>
    <w:p w:rsidR="00B74651" w:rsidRPr="00B74651" w:rsidRDefault="00B74651" w:rsidP="00B74651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7"/>
          <w:szCs w:val="27"/>
        </w:rPr>
      </w:pPr>
      <w:r w:rsidRPr="00B74651">
        <w:rPr>
          <w:rFonts w:ascii="Arial" w:hAnsi="Arial" w:cs="Arial"/>
          <w:color w:val="000000"/>
          <w:sz w:val="27"/>
          <w:szCs w:val="27"/>
        </w:rPr>
        <w:t>кабинеты для дополнительных занятий</w:t>
      </w:r>
      <w:r>
        <w:rPr>
          <w:rFonts w:ascii="Arial" w:hAnsi="Arial" w:cs="Arial"/>
          <w:color w:val="000000"/>
          <w:sz w:val="27"/>
          <w:szCs w:val="27"/>
        </w:rPr>
        <w:t>,</w:t>
      </w:r>
    </w:p>
    <w:p w:rsidR="00B74651" w:rsidRDefault="00B74651" w:rsidP="00B74651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физкультурный зал</w:t>
      </w:r>
      <w:r>
        <w:rPr>
          <w:rFonts w:ascii="Arial" w:hAnsi="Arial" w:cs="Arial"/>
          <w:color w:val="000000"/>
          <w:sz w:val="27"/>
          <w:szCs w:val="27"/>
        </w:rPr>
        <w:t>.</w:t>
      </w:r>
    </w:p>
    <w:p w:rsidR="00B74651" w:rsidRDefault="00B74651" w:rsidP="00B74651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Все помещения соответствуют санитарно-гигиеническим и противопожарным требованиям.</w:t>
      </w:r>
    </w:p>
    <w:p w:rsidR="00B74651" w:rsidRDefault="00B74651" w:rsidP="00B74651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Оснащение помещений:</w:t>
      </w:r>
    </w:p>
    <w:p w:rsidR="00B74651" w:rsidRDefault="00B74651" w:rsidP="00B74651">
      <w:pPr>
        <w:pStyle w:val="a3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 xml:space="preserve">В спортивном зале для проведения физкультурных занятий предусмотрены: спортивный комплекс, спортивный инвентарь, безопасное напольное покрытие </w:t>
      </w:r>
      <w:r>
        <w:rPr>
          <w:rFonts w:ascii="Arial" w:hAnsi="Arial" w:cs="Arial"/>
          <w:color w:val="000000"/>
          <w:sz w:val="27"/>
          <w:szCs w:val="27"/>
        </w:rPr>
        <w:t>(татами)</w:t>
      </w:r>
      <w:r>
        <w:rPr>
          <w:rFonts w:ascii="Arial" w:hAnsi="Arial" w:cs="Arial"/>
          <w:color w:val="000000"/>
          <w:sz w:val="27"/>
          <w:szCs w:val="27"/>
        </w:rPr>
        <w:t>.</w:t>
      </w:r>
      <w:proofErr w:type="gramEnd"/>
    </w:p>
    <w:p w:rsidR="00B74651" w:rsidRDefault="00B74651" w:rsidP="00B74651">
      <w:pPr>
        <w:pStyle w:val="a3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Учебно-методической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комплекс по программ</w:t>
      </w:r>
      <w:r>
        <w:rPr>
          <w:rFonts w:ascii="Arial" w:hAnsi="Arial" w:cs="Arial"/>
          <w:color w:val="000000"/>
          <w:sz w:val="27"/>
          <w:szCs w:val="27"/>
        </w:rPr>
        <w:t>ам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  <w:sz w:val="27"/>
          <w:szCs w:val="27"/>
        </w:rPr>
        <w:t xml:space="preserve">дополнительного </w:t>
      </w:r>
      <w:r>
        <w:rPr>
          <w:rFonts w:ascii="Arial" w:hAnsi="Arial" w:cs="Arial"/>
          <w:color w:val="000000"/>
          <w:sz w:val="27"/>
          <w:szCs w:val="27"/>
        </w:rPr>
        <w:t>образования</w:t>
      </w:r>
      <w:r>
        <w:rPr>
          <w:rFonts w:ascii="Arial" w:hAnsi="Arial" w:cs="Arial"/>
          <w:color w:val="000000"/>
          <w:sz w:val="27"/>
          <w:szCs w:val="27"/>
        </w:rPr>
        <w:t xml:space="preserve"> полностью</w:t>
      </w:r>
      <w:r>
        <w:rPr>
          <w:rFonts w:ascii="Arial" w:hAnsi="Arial" w:cs="Arial"/>
          <w:color w:val="000000"/>
          <w:sz w:val="27"/>
          <w:szCs w:val="27"/>
        </w:rPr>
        <w:t xml:space="preserve"> укомплектован</w:t>
      </w:r>
      <w:r>
        <w:rPr>
          <w:rFonts w:ascii="Arial" w:hAnsi="Arial" w:cs="Arial"/>
          <w:color w:val="000000"/>
          <w:sz w:val="27"/>
          <w:szCs w:val="27"/>
        </w:rPr>
        <w:t>.</w:t>
      </w:r>
    </w:p>
    <w:p w:rsidR="00B74651" w:rsidRDefault="00B74651" w:rsidP="00B74651">
      <w:pPr>
        <w:pStyle w:val="a3"/>
        <w:spacing w:before="0" w:after="0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Информация о специальных услови</w:t>
      </w:r>
      <w:bookmarkStart w:id="0" w:name="_GoBack"/>
      <w:bookmarkEnd w:id="0"/>
      <w:r>
        <w:rPr>
          <w:rStyle w:val="a4"/>
          <w:rFonts w:ascii="Arial" w:hAnsi="Arial" w:cs="Arial"/>
          <w:color w:val="000000"/>
          <w:sz w:val="27"/>
          <w:szCs w:val="27"/>
        </w:rPr>
        <w:t>ях обучения инвалидов и лиц с ограниченными возможностями здоровья: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Style w:val="a4"/>
          <w:rFonts w:ascii="Arial" w:hAnsi="Arial" w:cs="Arial"/>
          <w:color w:val="000000"/>
          <w:sz w:val="27"/>
          <w:szCs w:val="27"/>
        </w:rPr>
        <w:t>О библиотеке, объектах для проведения практических занятий, спорта, приспособленных для использования инвалидами и лицами с ОВЗ: </w:t>
      </w:r>
      <w:r>
        <w:rPr>
          <w:rFonts w:ascii="Arial" w:hAnsi="Arial" w:cs="Arial"/>
          <w:color w:val="000000"/>
          <w:sz w:val="27"/>
          <w:szCs w:val="27"/>
        </w:rPr>
        <w:t>специально оборудованной библиотеки, объектов спорта для использования инвалидами и лицами с ОВЗ отсутствуют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.</w:t>
      </w:r>
      <w:proofErr w:type="gramEnd"/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t xml:space="preserve">Помещения </w:t>
      </w:r>
      <w:r>
        <w:rPr>
          <w:rFonts w:ascii="Arial" w:hAnsi="Arial" w:cs="Arial"/>
          <w:color w:val="000000"/>
          <w:sz w:val="27"/>
          <w:szCs w:val="27"/>
        </w:rPr>
        <w:t>оснащено противопожарной сигнализацией, информационным табло (указатель выхода), звуковой информацией для сигнализации об опасности, имеется внешнее видео наблюдение.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Style w:val="a4"/>
          <w:rFonts w:ascii="Arial" w:hAnsi="Arial" w:cs="Arial"/>
          <w:color w:val="000000"/>
          <w:sz w:val="27"/>
          <w:szCs w:val="27"/>
        </w:rPr>
        <w:t>О наличии специальных технических средств обучения коллективного и индивидуального пользования и условий беспрепятственного доступа в общежитие, интернат (если есть) инвалидов и лиц с ОВЗ: </w:t>
      </w:r>
      <w:r>
        <w:rPr>
          <w:rFonts w:ascii="Arial" w:hAnsi="Arial" w:cs="Arial"/>
          <w:color w:val="000000"/>
          <w:sz w:val="27"/>
          <w:szCs w:val="27"/>
        </w:rPr>
        <w:t>отсутствуют.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Style w:val="a4"/>
          <w:rFonts w:ascii="Arial" w:hAnsi="Arial" w:cs="Arial"/>
          <w:color w:val="000000"/>
          <w:sz w:val="27"/>
          <w:szCs w:val="27"/>
        </w:rPr>
        <w:t>О количестве жилых помещений в общежитии, интернате, приспособленных для использования инвалидами и лицами с ОВЗ: </w:t>
      </w:r>
      <w:r>
        <w:rPr>
          <w:rFonts w:ascii="Arial" w:hAnsi="Arial" w:cs="Arial"/>
          <w:color w:val="000000"/>
          <w:sz w:val="27"/>
          <w:szCs w:val="27"/>
        </w:rPr>
        <w:t>общежитие, интернат отсутствуют.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Style w:val="a4"/>
          <w:rFonts w:ascii="Arial" w:hAnsi="Arial" w:cs="Arial"/>
          <w:color w:val="000000"/>
          <w:sz w:val="27"/>
          <w:szCs w:val="27"/>
        </w:rPr>
        <w:t>Об обеспечении беспрепятственного доступа в здание образовательной организации: </w:t>
      </w:r>
      <w:r>
        <w:rPr>
          <w:rFonts w:ascii="Arial" w:hAnsi="Arial" w:cs="Arial"/>
          <w:color w:val="000000"/>
          <w:sz w:val="27"/>
          <w:szCs w:val="27"/>
        </w:rPr>
        <w:t xml:space="preserve">конструктивные особенности здания не </w:t>
      </w:r>
      <w:r>
        <w:rPr>
          <w:rFonts w:ascii="Arial" w:hAnsi="Arial" w:cs="Arial"/>
          <w:color w:val="000000"/>
          <w:sz w:val="27"/>
          <w:szCs w:val="27"/>
        </w:rPr>
        <w:lastRenderedPageBreak/>
        <w:t>предусматривают наличие подъемников</w:t>
      </w:r>
      <w:r>
        <w:rPr>
          <w:rFonts w:ascii="Arial" w:hAnsi="Arial" w:cs="Arial"/>
          <w:color w:val="000000"/>
          <w:sz w:val="27"/>
          <w:szCs w:val="27"/>
        </w:rPr>
        <w:t>, лифтов,</w:t>
      </w:r>
      <w:r>
        <w:rPr>
          <w:rFonts w:ascii="Arial" w:hAnsi="Arial" w:cs="Arial"/>
          <w:color w:val="000000"/>
          <w:sz w:val="27"/>
          <w:szCs w:val="27"/>
        </w:rPr>
        <w:t xml:space="preserve"> и других приспособлений, обеспечивающих доступ инвалидов и лиц с ограниченными возможностями здоровья (ОВЗ). Необходимая дополнительная помощь оказывается силами сотрудников организации. Для вызова сотрудника воспользуйтесь переговорным устройством (домофоном) или телефоном </w:t>
      </w:r>
      <w:r>
        <w:rPr>
          <w:rFonts w:ascii="Arial" w:hAnsi="Arial" w:cs="Arial"/>
          <w:color w:val="000000"/>
          <w:sz w:val="27"/>
          <w:szCs w:val="27"/>
        </w:rPr>
        <w:t>776</w:t>
      </w:r>
      <w:r>
        <w:rPr>
          <w:rFonts w:ascii="Arial" w:hAnsi="Arial" w:cs="Arial"/>
          <w:color w:val="000000"/>
          <w:sz w:val="27"/>
          <w:szCs w:val="27"/>
        </w:rPr>
        <w:t>-</w:t>
      </w:r>
      <w:r>
        <w:rPr>
          <w:rFonts w:ascii="Arial" w:hAnsi="Arial" w:cs="Arial"/>
          <w:color w:val="000000"/>
          <w:sz w:val="27"/>
          <w:szCs w:val="27"/>
        </w:rPr>
        <w:t>08</w:t>
      </w:r>
      <w:r>
        <w:rPr>
          <w:rFonts w:ascii="Arial" w:hAnsi="Arial" w:cs="Arial"/>
          <w:color w:val="000000"/>
          <w:sz w:val="27"/>
          <w:szCs w:val="27"/>
        </w:rPr>
        <w:t>-3</w:t>
      </w:r>
      <w:r>
        <w:rPr>
          <w:rFonts w:ascii="Arial" w:hAnsi="Arial" w:cs="Arial"/>
          <w:color w:val="000000"/>
          <w:sz w:val="27"/>
          <w:szCs w:val="27"/>
        </w:rPr>
        <w:t>4</w:t>
      </w:r>
      <w:r>
        <w:rPr>
          <w:rFonts w:ascii="Arial" w:hAnsi="Arial" w:cs="Arial"/>
          <w:color w:val="000000"/>
          <w:sz w:val="27"/>
          <w:szCs w:val="27"/>
        </w:rPr>
        <w:t xml:space="preserve"> для обращения инвалидов о помощи сопровождения к месту предоставления услуг.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Style w:val="a4"/>
          <w:rFonts w:ascii="Arial" w:hAnsi="Arial" w:cs="Arial"/>
          <w:color w:val="000000"/>
          <w:sz w:val="27"/>
          <w:szCs w:val="27"/>
        </w:rPr>
        <w:t>Об электронных образовательных ресурсах, к которым обеспечивается доступ инвалидов и лиц с ОВЗ: </w:t>
      </w:r>
      <w:r>
        <w:rPr>
          <w:rFonts w:ascii="Arial" w:hAnsi="Arial" w:cs="Arial"/>
          <w:color w:val="000000"/>
          <w:sz w:val="27"/>
          <w:szCs w:val="27"/>
        </w:rPr>
        <w:t>приспособленных электронных образовательных ресурсов для использования инвалидами и лицами с ОВЗ нет. </w:t>
      </w:r>
    </w:p>
    <w:p w:rsidR="00336154" w:rsidRDefault="00336154"/>
    <w:sectPr w:rsidR="003361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F5531"/>
    <w:multiLevelType w:val="multilevel"/>
    <w:tmpl w:val="E4F0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651"/>
    <w:rsid w:val="00336154"/>
    <w:rsid w:val="00B7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4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74651"/>
    <w:rPr>
      <w:b/>
      <w:bCs/>
    </w:rPr>
  </w:style>
  <w:style w:type="character" w:styleId="a5">
    <w:name w:val="Hyperlink"/>
    <w:basedOn w:val="a0"/>
    <w:uiPriority w:val="99"/>
    <w:semiHidden/>
    <w:unhideWhenUsed/>
    <w:rsid w:val="00B746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4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74651"/>
    <w:rPr>
      <w:b/>
      <w:bCs/>
    </w:rPr>
  </w:style>
  <w:style w:type="character" w:styleId="a5">
    <w:name w:val="Hyperlink"/>
    <w:basedOn w:val="a0"/>
    <w:uiPriority w:val="99"/>
    <w:semiHidden/>
    <w:unhideWhenUsed/>
    <w:rsid w:val="00B746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7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0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8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5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2026-10-29T08:34:00Z</dcterms:created>
  <dcterms:modified xsi:type="dcterms:W3CDTF">2026-10-29T08:41:00Z</dcterms:modified>
</cp:coreProperties>
</file>